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4hzt5ck1rrxx" w:id="0"/>
      <w:bookmarkEnd w:id="0"/>
      <w:r w:rsidDel="00000000" w:rsidR="00000000" w:rsidRPr="00000000">
        <w:rPr>
          <w:rtl w:val="0"/>
        </w:rPr>
        <w:t xml:space="preserve">Biblical Terminology Guide: Understanding Holiness and Impurity</w:t>
      </w:r>
    </w:p>
    <w:p w:rsidR="00000000" w:rsidDel="00000000" w:rsidP="00000000" w:rsidRDefault="00000000" w:rsidRPr="00000000" w14:paraId="00000002">
      <w:pPr>
        <w:pStyle w:val="Heading4"/>
        <w:rPr/>
      </w:pPr>
      <w:bookmarkStart w:colFirst="0" w:colLast="0" w:name="_46nihcy26ezl" w:id="1"/>
      <w:bookmarkEnd w:id="1"/>
      <w:r w:rsidDel="00000000" w:rsidR="00000000" w:rsidRPr="00000000">
        <w:rPr>
          <w:rtl w:val="0"/>
        </w:rPr>
        <w:t xml:space="preserve">1. The Foundational Challenge: Dwelling with the Divine</w:t>
      </w:r>
    </w:p>
    <w:p w:rsidR="00000000" w:rsidDel="00000000" w:rsidP="00000000" w:rsidRDefault="00000000" w:rsidRPr="00000000" w14:paraId="00000003">
      <w:pPr>
        <w:rPr>
          <w:i w:val="1"/>
          <w:iCs w:val="1"/>
        </w:rPr>
      </w:pPr>
      <w:r w:rsidDel="00000000" w:rsidR="00000000" w:rsidRPr="00000000">
        <w:rPr>
          <w:rtl w:val="0"/>
        </w:rPr>
        <w:t xml:space="preserve">The central tension of the biblical narrative is the interface between an absolutely  </w:t>
      </w:r>
      <w:r w:rsidDel="00000000" w:rsidR="00000000" w:rsidRPr="00000000">
        <w:rPr>
          <w:b w:val="1"/>
          <w:bCs w:val="1"/>
          <w:rtl w:val="0"/>
        </w:rPr>
        <w:t xml:space="preserve">qadowsh</w:t>
      </w:r>
      <w:r w:rsidDel="00000000" w:rsidR="00000000" w:rsidRPr="00000000">
        <w:rPr>
          <w:rtl w:val="0"/>
        </w:rPr>
        <w:t xml:space="preserve">  (holy) Creator and a finite humanity. With the instructions for drawing near now installed, YHWH is dwelling among the children of Israel—a reality that necessitates a radical reconfiguration of human space and behavior. Because the Divine Presence is an consuming fire of set-apartness, the "designed functions" of human existence (biological cycles, diet, and decay) render us functionally "unfit" to interface with the sacred. These laws were not arbitrary; they were installed as a prerequisite for the Tabernacle, serving as a safety mechanism to manage the ban on interaction between the common and the set apart. The text likens this to an  </w:t>
      </w:r>
      <w:r w:rsidDel="00000000" w:rsidR="00000000" w:rsidRPr="00000000">
        <w:rPr>
          <w:b w:val="1"/>
          <w:bCs w:val="1"/>
          <w:rtl w:val="0"/>
        </w:rPr>
        <w:t xml:space="preserve">illness</w:t>
      </w:r>
      <w:r w:rsidDel="00000000" w:rsidR="00000000" w:rsidRPr="00000000">
        <w:rPr>
          <w:rtl w:val="0"/>
        </w:rPr>
        <w:t xml:space="preserve"> : just as one stays away from a community during a contagion to prevent infection, these laws create a boundary of separation—temporary or prolonged—to ensure that humanity can survive in the proximity of the Divine.</w:t>
      </w:r>
      <w:r w:rsidDel="00000000" w:rsidR="00000000" w:rsidRPr="00000000">
        <w:rPr>
          <w:i w:val="1"/>
          <w:iCs w:val="1"/>
          <w:rtl w:val="0"/>
        </w:rPr>
        <w:t xml:space="preserve">Understanding this functional fitness requires a mastery of the specific vocabulary YHWH uses to define the boundaries of His Presence.</w:t>
      </w:r>
    </w:p>
    <w:p w:rsidR="00000000" w:rsidDel="00000000" w:rsidP="00000000" w:rsidRDefault="00000000" w:rsidRPr="00000000" w14:paraId="00000004">
      <w:pPr>
        <w:pStyle w:val="Heading4"/>
        <w:rPr/>
      </w:pPr>
      <w:bookmarkStart w:colFirst="0" w:colLast="0" w:name="_3wgifkstp1t2" w:id="2"/>
      <w:bookmarkEnd w:id="2"/>
      <w:r w:rsidDel="00000000" w:rsidR="00000000" w:rsidRPr="00000000">
        <w:rPr>
          <w:rtl w:val="0"/>
        </w:rPr>
        <w:t xml:space="preserve">2. Key Vocabulary: Defining the Boundaries of the Sacred</w:t>
      </w:r>
    </w:p>
    <w:p w:rsidR="00000000" w:rsidDel="00000000" w:rsidP="00000000" w:rsidRDefault="00000000" w:rsidRPr="00000000" w14:paraId="00000005">
      <w:pPr>
        <w:rPr/>
      </w:pPr>
      <w:r w:rsidDel="00000000" w:rsidR="00000000" w:rsidRPr="00000000">
        <w:rPr>
          <w:rtl w:val="0"/>
        </w:rPr>
        <w:t xml:space="preserve">To live as a "set apart" people, the learner must recognize that reality is defined by the Sovereign. This is emphasized by the Hebrew suffix  </w:t>
      </w:r>
      <w:r w:rsidDel="00000000" w:rsidR="00000000" w:rsidRPr="00000000">
        <w:rPr>
          <w:b w:val="1"/>
          <w:bCs w:val="1"/>
          <w:rtl w:val="0"/>
        </w:rPr>
        <w:t xml:space="preserve">L’Kem</w:t>
      </w:r>
      <w:r w:rsidDel="00000000" w:rsidR="00000000" w:rsidRPr="00000000">
        <w:rPr>
          <w:rtl w:val="0"/>
        </w:rPr>
        <w:t xml:space="preserve">  (To YOU), which underscores that YHWH is defining what is foul specifically for the believer’s benefit and instruction.| Term (Hebrew/Transliteration) | Primary Definition | The "So What?" for the Learner || ------ | ------ | ------ || </w:t>
      </w:r>
      <w:r w:rsidDel="00000000" w:rsidR="00000000" w:rsidRPr="00000000">
        <w:rPr>
          <w:b w:val="1"/>
          <w:bCs w:val="1"/>
          <w:rtl w:val="0"/>
        </w:rPr>
        <w:t xml:space="preserve">Qadowsh</w:t>
      </w:r>
      <w:r w:rsidDel="00000000" w:rsidR="00000000" w:rsidRPr="00000000">
        <w:rPr>
          <w:rtl w:val="0"/>
        </w:rPr>
        <w:t xml:space="preserve">  (H6918) | </w:t>
      </w:r>
      <w:r w:rsidDel="00000000" w:rsidR="00000000" w:rsidRPr="00000000">
        <w:rPr>
          <w:b w:val="1"/>
          <w:bCs w:val="1"/>
          <w:rtl w:val="0"/>
        </w:rPr>
        <w:t xml:space="preserve">Holy / Set Apart.</w:t>
      </w:r>
      <w:r w:rsidDel="00000000" w:rsidR="00000000" w:rsidRPr="00000000">
        <w:rPr>
          <w:rtl w:val="0"/>
        </w:rPr>
        <w:t xml:space="preserve">  Completely distinct, consecrated, and consecrated for divine use. | This is the absolute standard of YHWH. To be  </w:t>
      </w:r>
      <w:r w:rsidDel="00000000" w:rsidR="00000000" w:rsidRPr="00000000">
        <w:rPr>
          <w:i w:val="1"/>
          <w:iCs w:val="1"/>
          <w:rtl w:val="0"/>
        </w:rPr>
        <w:t xml:space="preserve">qadowsh</w:t>
      </w:r>
      <w:r w:rsidDel="00000000" w:rsidR="00000000" w:rsidRPr="00000000">
        <w:rPr>
          <w:rtl w:val="0"/>
        </w:rPr>
        <w:t xml:space="preserve">  is to be fit for the Divine Presence. || </w:t>
      </w:r>
      <w:r w:rsidDel="00000000" w:rsidR="00000000" w:rsidRPr="00000000">
        <w:rPr>
          <w:b w:val="1"/>
          <w:bCs w:val="1"/>
          <w:rtl w:val="0"/>
        </w:rPr>
        <w:t xml:space="preserve">Tamea L’Kem</w:t>
      </w:r>
      <w:r w:rsidDel="00000000" w:rsidR="00000000" w:rsidRPr="00000000">
        <w:rPr>
          <w:rtl w:val="0"/>
        </w:rPr>
        <w:t xml:space="preserve">  (H2931) | </w:t>
      </w:r>
      <w:r w:rsidDel="00000000" w:rsidR="00000000" w:rsidRPr="00000000">
        <w:rPr>
          <w:b w:val="1"/>
          <w:bCs w:val="1"/>
          <w:rtl w:val="0"/>
        </w:rPr>
        <w:t xml:space="preserve">Unclean / Foul.</w:t>
      </w:r>
      <w:r w:rsidDel="00000000" w:rsidR="00000000" w:rsidRPr="00000000">
        <w:rPr>
          <w:rtl w:val="0"/>
        </w:rPr>
        <w:t xml:space="preserve">  Gesenius defines this as "impure in a Levitical sense" and "polluted of name, infamous" in a moral sense. | This state defines what is "Unclean TO YOU." It represents a loss of reputation or fitness before YHWH, requiring a process of restoration. || </w:t>
      </w:r>
      <w:r w:rsidDel="00000000" w:rsidR="00000000" w:rsidRPr="00000000">
        <w:rPr>
          <w:b w:val="1"/>
          <w:bCs w:val="1"/>
          <w:rtl w:val="0"/>
        </w:rPr>
        <w:t xml:space="preserve">Sheqetz L’Kem</w:t>
      </w:r>
      <w:r w:rsidDel="00000000" w:rsidR="00000000" w:rsidRPr="00000000">
        <w:rPr>
          <w:rtl w:val="0"/>
        </w:rPr>
        <w:t xml:space="preserve">  (H8263) | </w:t>
      </w:r>
      <w:r w:rsidDel="00000000" w:rsidR="00000000" w:rsidRPr="00000000">
        <w:rPr>
          <w:b w:val="1"/>
          <w:bCs w:val="1"/>
          <w:rtl w:val="0"/>
        </w:rPr>
        <w:t xml:space="preserve">Abomination / Filth.</w:t>
      </w:r>
      <w:r w:rsidDel="00000000" w:rsidR="00000000" w:rsidRPr="00000000">
        <w:rPr>
          <w:rtl w:val="0"/>
        </w:rPr>
        <w:t xml:space="preserve">  Detestable things, particularly those linked to idolatry and pagan worship. | More severe than  </w:t>
      </w:r>
      <w:r w:rsidDel="00000000" w:rsidR="00000000" w:rsidRPr="00000000">
        <w:rPr>
          <w:i w:val="1"/>
          <w:iCs w:val="1"/>
          <w:rtl w:val="0"/>
        </w:rPr>
        <w:t xml:space="preserve">Tamea</w:t>
      </w:r>
      <w:r w:rsidDel="00000000" w:rsidR="00000000" w:rsidRPr="00000000">
        <w:rPr>
          <w:rtl w:val="0"/>
        </w:rPr>
        <w:t xml:space="preserve"> , this is an "Abomination TO YOU." It marks things that are intrinsically detestable and often associated with the rejection of YHWH’s authority. |</w:t>
      </w:r>
    </w:p>
    <w:p w:rsidR="00000000" w:rsidDel="00000000" w:rsidP="00000000" w:rsidRDefault="00000000" w:rsidRPr="00000000" w14:paraId="00000006">
      <w:pPr>
        <w:rPr>
          <w:i w:val="1"/>
          <w:iCs w:val="1"/>
        </w:rPr>
      </w:pPr>
      <w:r w:rsidDel="00000000" w:rsidR="00000000" w:rsidRPr="00000000">
        <w:rPr>
          <w:i w:val="1"/>
          <w:iCs w:val="1"/>
          <w:rtl w:val="0"/>
        </w:rPr>
        <w:t xml:space="preserve">These definitions move from abstract concepts to physical realities in the dietary laws, where the act of consumption becomes an exercise in spiritual discernment.</w:t>
      </w:r>
    </w:p>
    <w:p w:rsidR="00000000" w:rsidDel="00000000" w:rsidP="00000000" w:rsidRDefault="00000000" w:rsidRPr="00000000" w14:paraId="00000007">
      <w:pPr>
        <w:pStyle w:val="Heading4"/>
        <w:rPr/>
      </w:pPr>
      <w:bookmarkStart w:colFirst="0" w:colLast="0" w:name="_cih8vs8tbr54" w:id="3"/>
      <w:bookmarkEnd w:id="3"/>
      <w:r w:rsidDel="00000000" w:rsidR="00000000" w:rsidRPr="00000000">
        <w:rPr>
          <w:rtl w:val="0"/>
        </w:rPr>
        <w:t xml:space="preserve">3. The Anatomy of the "Set Apart": Cloven Feet and the Cud</w:t>
      </w:r>
    </w:p>
    <w:p w:rsidR="00000000" w:rsidDel="00000000" w:rsidP="00000000" w:rsidRDefault="00000000" w:rsidRPr="00000000" w14:paraId="00000008">
      <w:pPr>
        <w:rPr/>
      </w:pPr>
      <w:r w:rsidDel="00000000" w:rsidR="00000000" w:rsidRPr="00000000">
        <w:rPr>
          <w:rtl w:val="0"/>
        </w:rPr>
        <w:t xml:space="preserve">In Leviticus 11, YHWH identifies two biological markers for clean land animals. For the Hebrew scholar, these are not mere biological curiosities but linguistic metaphors for a heart aligned with the Creator.</w:t>
      </w:r>
    </w:p>
    <w:p w:rsidR="00000000" w:rsidDel="00000000" w:rsidP="00000000" w:rsidRDefault="00000000" w:rsidRPr="00000000" w14:paraId="00000009">
      <w:pPr>
        <w:numPr>
          <w:ilvl w:val="0"/>
          <w:numId w:val="2"/>
        </w:numPr>
        <w:ind w:left="720" w:hanging="360"/>
        <w:rPr>
          <w:u w:val="none"/>
        </w:rPr>
      </w:pPr>
      <w:r w:rsidDel="00000000" w:rsidR="00000000" w:rsidRPr="00000000">
        <w:rPr>
          <w:b w:val="1"/>
          <w:bCs w:val="1"/>
          <w:rtl w:val="0"/>
        </w:rPr>
        <w:t xml:space="preserve">The Cloven Foot (šāsaʿ):</w:t>
      </w:r>
      <w:r w:rsidDel="00000000" w:rsidR="00000000" w:rsidRPr="00000000">
        <w:rPr>
          <w:rtl w:val="0"/>
        </w:rPr>
        <w:t xml:space="preserve">  The root  </w:t>
      </w:r>
      <w:r w:rsidDel="00000000" w:rsidR="00000000" w:rsidRPr="00000000">
        <w:rPr>
          <w:i w:val="1"/>
          <w:iCs w:val="1"/>
          <w:rtl w:val="0"/>
        </w:rPr>
        <w:t xml:space="preserve">šāsaʿ</w:t>
      </w:r>
      <w:r w:rsidDel="00000000" w:rsidR="00000000" w:rsidRPr="00000000">
        <w:rPr>
          <w:rtl w:val="0"/>
        </w:rPr>
        <w:t xml:space="preserve">  (H8156) means to split, divide, or rend. Gesenius notes a metaphorical application: to "upbraid with words." This is powerfully illustrated in  </w:t>
      </w:r>
      <w:r w:rsidDel="00000000" w:rsidR="00000000" w:rsidRPr="00000000">
        <w:rPr>
          <w:b w:val="1"/>
          <w:bCs w:val="1"/>
          <w:rtl w:val="0"/>
        </w:rPr>
        <w:t xml:space="preserve">1 Samuel 24:7</w:t>
      </w:r>
      <w:r w:rsidDel="00000000" w:rsidR="00000000" w:rsidRPr="00000000">
        <w:rPr>
          <w:rtl w:val="0"/>
        </w:rPr>
        <w:t xml:space="preserve"> , where David "stayed" ( </w:t>
      </w:r>
      <w:r w:rsidDel="00000000" w:rsidR="00000000" w:rsidRPr="00000000">
        <w:rPr>
          <w:i w:val="1"/>
          <w:iCs w:val="1"/>
          <w:rtl w:val="0"/>
        </w:rPr>
        <w:t xml:space="preserve">šāsaʿ</w:t>
      </w:r>
      <w:r w:rsidDel="00000000" w:rsidR="00000000" w:rsidRPr="00000000">
        <w:rPr>
          <w:rtl w:val="0"/>
        </w:rPr>
        <w:t xml:space="preserve"> ) his servants with words, preventing them from rising against Saul. David used YHWH’s definitions of righteousness to "rend" or restrain the violent impulses of his men. A "clean" walk is one where the words of YHWH effectively divide and restrain our actions, keeping us set apart from impulsive sin.</w:t>
      </w:r>
    </w:p>
    <w:p w:rsidR="00000000" w:rsidDel="00000000" w:rsidP="00000000" w:rsidRDefault="00000000" w:rsidRPr="00000000" w14:paraId="0000000A">
      <w:pPr>
        <w:numPr>
          <w:ilvl w:val="0"/>
          <w:numId w:val="2"/>
        </w:numPr>
        <w:ind w:left="720" w:hanging="360"/>
        <w:rPr>
          <w:u w:val="none"/>
        </w:rPr>
      </w:pPr>
      <w:r w:rsidDel="00000000" w:rsidR="00000000" w:rsidRPr="00000000">
        <w:rPr>
          <w:b w:val="1"/>
          <w:bCs w:val="1"/>
          <w:rtl w:val="0"/>
        </w:rPr>
        <w:t xml:space="preserve">The Cud (gerah):</w:t>
      </w:r>
      <w:r w:rsidDel="00000000" w:rsidR="00000000" w:rsidRPr="00000000">
        <w:rPr>
          <w:rtl w:val="0"/>
        </w:rPr>
        <w:t xml:space="preserve">  The term for cud,  </w:t>
      </w:r>
      <w:r w:rsidDel="00000000" w:rsidR="00000000" w:rsidRPr="00000000">
        <w:rPr>
          <w:i w:val="1"/>
          <w:iCs w:val="1"/>
          <w:rtl w:val="0"/>
        </w:rPr>
        <w:t xml:space="preserve">gerah</w:t>
      </w:r>
      <w:r w:rsidDel="00000000" w:rsidR="00000000" w:rsidRPr="00000000">
        <w:rPr>
          <w:rtl w:val="0"/>
        </w:rPr>
        <w:t xml:space="preserve">  (H1625), is linguistically identical to the word for the smallest unit of weight and value. In  </w:t>
      </w:r>
      <w:r w:rsidDel="00000000" w:rsidR="00000000" w:rsidRPr="00000000">
        <w:rPr>
          <w:b w:val="1"/>
          <w:bCs w:val="1"/>
          <w:rtl w:val="0"/>
        </w:rPr>
        <w:t xml:space="preserve">Exodus 30</w:t>
      </w:r>
      <w:r w:rsidDel="00000000" w:rsidR="00000000" w:rsidRPr="00000000">
        <w:rPr>
          <w:rtl w:val="0"/>
        </w:rPr>
        <w:t xml:space="preserve"> , YHWH defines the shekel of the sanctuary as being "twenty gerahs," which was the specific weight used to calculate the "ransom price" for the soul. This suggests that a clean life involves "chewing" or processing YHWH’s words to determine the true weight and worth of one's conduct. To be set apart is to "weigh the ransom" and align one's appetites with YHWH’s standard of value.</w:t>
      </w:r>
      <w:r w:rsidDel="00000000" w:rsidR="00000000" w:rsidRPr="00000000">
        <w:rPr>
          <w:i w:val="1"/>
          <w:iCs w:val="1"/>
          <w:rtl w:val="0"/>
        </w:rPr>
        <w:t xml:space="preserve">By refining our appetites and discerning our walk, we prepare ourselves for the deeper restorative process of purification.</w:t>
      </w:r>
    </w:p>
    <w:p w:rsidR="00000000" w:rsidDel="00000000" w:rsidP="00000000" w:rsidRDefault="00000000" w:rsidRPr="00000000" w14:paraId="0000000B">
      <w:pPr>
        <w:pStyle w:val="Heading4"/>
        <w:rPr/>
      </w:pPr>
      <w:bookmarkStart w:colFirst="0" w:colLast="0" w:name="_chblafof1p7g" w:id="4"/>
      <w:bookmarkEnd w:id="4"/>
      <w:r w:rsidDel="00000000" w:rsidR="00000000" w:rsidRPr="00000000">
        <w:rPr>
          <w:rtl w:val="0"/>
        </w:rPr>
        <w:t xml:space="preserve">4. Tahora: The Process of Purification and Grace</w:t>
      </w:r>
    </w:p>
    <w:p w:rsidR="00000000" w:rsidDel="00000000" w:rsidP="00000000" w:rsidRDefault="00000000" w:rsidRPr="00000000" w14:paraId="0000000C">
      <w:pPr>
        <w:rPr/>
      </w:pPr>
      <w:r w:rsidDel="00000000" w:rsidR="00000000" w:rsidRPr="00000000">
        <w:rPr>
          <w:rtl w:val="0"/>
        </w:rPr>
        <w:t xml:space="preserve">The term  </w:t>
      </w:r>
      <w:r w:rsidDel="00000000" w:rsidR="00000000" w:rsidRPr="00000000">
        <w:rPr>
          <w:b w:val="1"/>
          <w:bCs w:val="1"/>
          <w:rtl w:val="0"/>
        </w:rPr>
        <w:t xml:space="preserve">Tahora</w:t>
      </w:r>
      <w:r w:rsidDel="00000000" w:rsidR="00000000" w:rsidRPr="00000000">
        <w:rPr>
          <w:rtl w:val="0"/>
        </w:rPr>
        <w:t xml:space="preserve">  (H2893) refers to ceremonial purification and moral purity. It is first introduced in the context of biological cycles, such as childbirth and menstruation (Leviticus 12).</w:t>
      </w:r>
    </w:p>
    <w:p w:rsidR="00000000" w:rsidDel="00000000" w:rsidP="00000000" w:rsidRDefault="00000000" w:rsidRPr="00000000" w14:paraId="0000000D">
      <w:pPr>
        <w:pStyle w:val="Heading5"/>
        <w:rPr/>
      </w:pPr>
      <w:bookmarkStart w:colFirst="0" w:colLast="0" w:name="_7ndbklqhi6br" w:id="5"/>
      <w:bookmarkEnd w:id="5"/>
      <w:r w:rsidDel="00000000" w:rsidR="00000000" w:rsidRPr="00000000">
        <w:rPr>
          <w:rtl w:val="0"/>
        </w:rPr>
        <w:t xml:space="preserve">Insight: Life-Affirming Grace</w:t>
      </w:r>
    </w:p>
    <w:p w:rsidR="00000000" w:rsidDel="00000000" w:rsidP="00000000" w:rsidRDefault="00000000" w:rsidRPr="00000000" w14:paraId="0000000E">
      <w:pPr>
        <w:rPr/>
      </w:pPr>
      <w:r w:rsidDel="00000000" w:rsidR="00000000" w:rsidRPr="00000000">
        <w:rPr>
          <w:rtl w:val="0"/>
        </w:rPr>
        <w:t xml:space="preserve">While modern critics may view these laws as exclusionary toward women, a scholarly Hebrew perspective reveals a "testimony in the flesh."  </w:t>
      </w:r>
      <w:r w:rsidDel="00000000" w:rsidR="00000000" w:rsidRPr="00000000">
        <w:rPr>
          <w:i w:val="1"/>
          <w:iCs w:val="1"/>
          <w:rtl w:val="0"/>
        </w:rPr>
        <w:t xml:space="preserve">Tahora</w:t>
      </w:r>
      <w:r w:rsidDel="00000000" w:rsidR="00000000" w:rsidRPr="00000000">
        <w:rPr>
          <w:rtl w:val="0"/>
        </w:rPr>
        <w:t xml:space="preserve">  is a unique process provided for the life-bearing members of the community—a monthly and post-partum cycle of restoration.As the "offense of one man" (Adam) brought death into the world (Romans 5:12), the  </w:t>
      </w:r>
      <w:r w:rsidDel="00000000" w:rsidR="00000000" w:rsidRPr="00000000">
        <w:rPr>
          <w:i w:val="1"/>
          <w:iCs w:val="1"/>
          <w:rtl w:val="0"/>
        </w:rPr>
        <w:t xml:space="preserve">Tahora</w:t>
      </w:r>
      <w:r w:rsidDel="00000000" w:rsidR="00000000" w:rsidRPr="00000000">
        <w:rPr>
          <w:rtl w:val="0"/>
        </w:rPr>
        <w:t xml:space="preserve">  process serves as a biological and spiritual picture of life-affirming grace. It is the mechanism by which what the Torah calls an "infirmity" is covered and restored. In this framework,  </w:t>
      </w:r>
      <w:r w:rsidDel="00000000" w:rsidR="00000000" w:rsidRPr="00000000">
        <w:rPr>
          <w:b w:val="1"/>
          <w:bCs w:val="1"/>
          <w:rtl w:val="0"/>
        </w:rPr>
        <w:t xml:space="preserve">Grace is the Tahora</w:t>
      </w:r>
      <w:r w:rsidDel="00000000" w:rsidR="00000000" w:rsidRPr="00000000">
        <w:rPr>
          <w:rtl w:val="0"/>
        </w:rPr>
        <w:t xml:space="preserve"> : it is the purifying process that allows the believer to be declared clean and justified, clinging to the righteousness of Yeshua HaMashiach rather than their own "unfit" state.| The Offense (Adam/Headship) | The Tahora (Grace/Yeshua) || ------ | ------ || Sin entered the world through one man. | Grace abounds through one man, Yeshua. || Leads to judgment and condemnation. | Leads to justification and life. || Death reigned through the offense. | The believer reigns in life through the gift of righteousness. |</w:t>
      </w:r>
    </w:p>
    <w:p w:rsidR="00000000" w:rsidDel="00000000" w:rsidP="00000000" w:rsidRDefault="00000000" w:rsidRPr="00000000" w14:paraId="0000000F">
      <w:pPr>
        <w:rPr>
          <w:i w:val="1"/>
          <w:iCs w:val="1"/>
        </w:rPr>
      </w:pPr>
      <w:r w:rsidDel="00000000" w:rsidR="00000000" w:rsidRPr="00000000">
        <w:rPr>
          <w:i w:val="1"/>
          <w:iCs w:val="1"/>
          <w:rtl w:val="0"/>
        </w:rPr>
        <w:t xml:space="preserve">This restorative grace is not an invitation to unrighteousness, but the fuel that drives us toward the ultimate goal of a restored heart.</w:t>
      </w:r>
    </w:p>
    <w:p w:rsidR="00000000" w:rsidDel="00000000" w:rsidP="00000000" w:rsidRDefault="00000000" w:rsidRPr="00000000" w14:paraId="00000010">
      <w:pPr>
        <w:pStyle w:val="Heading4"/>
        <w:rPr/>
      </w:pPr>
      <w:bookmarkStart w:colFirst="0" w:colLast="0" w:name="_5szqpxbsosjf" w:id="6"/>
      <w:bookmarkEnd w:id="6"/>
      <w:r w:rsidDel="00000000" w:rsidR="00000000" w:rsidRPr="00000000">
        <w:rPr>
          <w:rtl w:val="0"/>
        </w:rPr>
        <w:t xml:space="preserve">5. The Ultimate Aim: A Contrite Heart and Divine Healing</w:t>
      </w:r>
    </w:p>
    <w:p w:rsidR="00000000" w:rsidDel="00000000" w:rsidP="00000000" w:rsidRDefault="00000000" w:rsidRPr="00000000" w14:paraId="00000011">
      <w:pPr>
        <w:rPr/>
      </w:pPr>
      <w:r w:rsidDel="00000000" w:rsidR="00000000" w:rsidRPr="00000000">
        <w:rPr>
          <w:rtl w:val="0"/>
        </w:rPr>
        <w:t xml:space="preserve">The linguistic and ritual journey of "Set Apart" living finds its climax in  </w:t>
      </w:r>
      <w:r w:rsidDel="00000000" w:rsidR="00000000" w:rsidRPr="00000000">
        <w:rPr>
          <w:b w:val="1"/>
          <w:bCs w:val="1"/>
          <w:rtl w:val="0"/>
        </w:rPr>
        <w:t xml:space="preserve">Isaiah 57:15</w:t>
      </w:r>
      <w:r w:rsidDel="00000000" w:rsidR="00000000" w:rsidRPr="00000000">
        <w:rPr>
          <w:rtl w:val="0"/>
        </w:rPr>
        <w:t xml:space="preserve"> . YHWH, who inhabits eternity and whose name is Holy, declares that He dwells with those of a "contrite and humble spirit." The goal of these laws is to bring the learner to a state of heart where YHWH can "revive" and "heal."To move from being "unfit" to being "revived," the learner must apply three critical principles:</w:t>
      </w:r>
    </w:p>
    <w:p w:rsidR="00000000" w:rsidDel="00000000" w:rsidP="00000000" w:rsidRDefault="00000000" w:rsidRPr="00000000" w14:paraId="00000012">
      <w:pPr>
        <w:numPr>
          <w:ilvl w:val="0"/>
          <w:numId w:val="3"/>
        </w:numPr>
        <w:ind w:left="720" w:hanging="360"/>
        <w:rPr>
          <w:u w:val="none"/>
        </w:rPr>
      </w:pPr>
      <w:r w:rsidDel="00000000" w:rsidR="00000000" w:rsidRPr="00000000">
        <w:rPr>
          <w:b w:val="1"/>
          <w:bCs w:val="1"/>
          <w:rtl w:val="0"/>
        </w:rPr>
        <w:t xml:space="preserve">Authority:</w:t>
      </w:r>
      <w:r w:rsidDel="00000000" w:rsidR="00000000" w:rsidRPr="00000000">
        <w:rPr>
          <w:rtl w:val="0"/>
        </w:rPr>
        <w:t xml:space="preserve">  Recognizing that YHWH alone defines what is "Set Apart" and what is  </w:t>
      </w:r>
      <w:r w:rsidDel="00000000" w:rsidR="00000000" w:rsidRPr="00000000">
        <w:rPr>
          <w:i w:val="1"/>
          <w:iCs w:val="1"/>
          <w:rtl w:val="0"/>
        </w:rPr>
        <w:t xml:space="preserve">Tamea</w:t>
      </w:r>
      <w:r w:rsidDel="00000000" w:rsidR="00000000" w:rsidRPr="00000000">
        <w:rPr>
          <w:rtl w:val="0"/>
        </w:rPr>
        <w:t xml:space="preserve"> . To dismiss His definitions is to deny His sovereign nature and His right to define reality.</w:t>
      </w:r>
    </w:p>
    <w:p w:rsidR="00000000" w:rsidDel="00000000" w:rsidP="00000000" w:rsidRDefault="00000000" w:rsidRPr="00000000" w14:paraId="00000013">
      <w:pPr>
        <w:numPr>
          <w:ilvl w:val="0"/>
          <w:numId w:val="3"/>
        </w:numPr>
        <w:ind w:left="720" w:hanging="360"/>
        <w:rPr>
          <w:u w:val="none"/>
        </w:rPr>
      </w:pPr>
      <w:r w:rsidDel="00000000" w:rsidR="00000000" w:rsidRPr="00000000">
        <w:rPr>
          <w:b w:val="1"/>
          <w:bCs w:val="1"/>
          <w:rtl w:val="0"/>
        </w:rPr>
        <w:t xml:space="preserve">Appetite:</w:t>
      </w:r>
      <w:r w:rsidDel="00000000" w:rsidR="00000000" w:rsidRPr="00000000">
        <w:rPr>
          <w:rtl w:val="0"/>
        </w:rPr>
        <w:t xml:space="preserve">  Testing one’s internal motivations and the  </w:t>
      </w:r>
      <w:r w:rsidDel="00000000" w:rsidR="00000000" w:rsidRPr="00000000">
        <w:rPr>
          <w:b w:val="1"/>
          <w:bCs w:val="1"/>
          <w:rtl w:val="0"/>
        </w:rPr>
        <w:t xml:space="preserve">"fuel"</w:t>
      </w:r>
      <w:r w:rsidDel="00000000" w:rsidR="00000000" w:rsidRPr="00000000">
        <w:rPr>
          <w:rtl w:val="0"/>
        </w:rPr>
        <w:t xml:space="preserve">  used to pursue righteousness. Are your desires fueled by YHWH’s definitions of worth ( </w:t>
      </w:r>
      <w:r w:rsidDel="00000000" w:rsidR="00000000" w:rsidRPr="00000000">
        <w:rPr>
          <w:i w:val="1"/>
          <w:iCs w:val="1"/>
          <w:rtl w:val="0"/>
        </w:rPr>
        <w:t xml:space="preserve">gerah</w:t>
      </w:r>
      <w:r w:rsidDel="00000000" w:rsidR="00000000" w:rsidRPr="00000000">
        <w:rPr>
          <w:rtl w:val="0"/>
        </w:rPr>
        <w:t xml:space="preserve"> ), or by the impulses of the flesh?</w:t>
      </w:r>
    </w:p>
    <w:p w:rsidR="00000000" w:rsidDel="00000000" w:rsidP="00000000" w:rsidRDefault="00000000" w:rsidRPr="00000000" w14:paraId="00000014">
      <w:pPr>
        <w:numPr>
          <w:ilvl w:val="0"/>
          <w:numId w:val="3"/>
        </w:numPr>
        <w:ind w:left="720" w:hanging="360"/>
        <w:rPr>
          <w:u w:val="none"/>
        </w:rPr>
      </w:pPr>
      <w:r w:rsidDel="00000000" w:rsidR="00000000" w:rsidRPr="00000000">
        <w:rPr>
          <w:b w:val="1"/>
          <w:bCs w:val="1"/>
          <w:rtl w:val="0"/>
        </w:rPr>
        <w:t xml:space="preserve">Humility:</w:t>
      </w:r>
      <w:r w:rsidDel="00000000" w:rsidR="00000000" w:rsidRPr="00000000">
        <w:rPr>
          <w:rtl w:val="0"/>
        </w:rPr>
        <w:t xml:space="preserve">  Acknowledging our inherent unfitness and our need for the restorative grace of  </w:t>
      </w:r>
      <w:r w:rsidDel="00000000" w:rsidR="00000000" w:rsidRPr="00000000">
        <w:rPr>
          <w:i w:val="1"/>
          <w:iCs w:val="1"/>
          <w:rtl w:val="0"/>
        </w:rPr>
        <w:t xml:space="preserve">Tahora</w:t>
      </w:r>
      <w:r w:rsidDel="00000000" w:rsidR="00000000" w:rsidRPr="00000000">
        <w:rPr>
          <w:rtl w:val="0"/>
        </w:rPr>
        <w:t xml:space="preserve"> . YHWH promises to heal and lead those who recognize their need for His "life-affirming grace."</w:t>
      </w:r>
      <w:r w:rsidDel="00000000" w:rsidR="00000000" w:rsidRPr="00000000">
        <w:rPr>
          <w:i w:val="1"/>
          <w:iCs w:val="1"/>
          <w:rtl w:val="0"/>
        </w:rPr>
        <w:t xml:space="preserve">This journey through the language of holiness is a set-apart path, leading the humble soul back to the very heart of the High and Lofty One.</w:t>
      </w:r>
    </w:p>
    <w:p w:rsidR="00000000" w:rsidDel="00000000" w:rsidP="00000000" w:rsidRDefault="00000000" w:rsidRPr="00000000" w14:paraId="00000015">
      <w:pPr>
        <w:pStyle w:val="Heading4"/>
        <w:rPr/>
      </w:pPr>
      <w:bookmarkStart w:colFirst="0" w:colLast="0" w:name="_n0r85vl0kdqr" w:id="7"/>
      <w:bookmarkEnd w:id="7"/>
      <w:r w:rsidDel="00000000" w:rsidR="00000000" w:rsidRPr="00000000">
        <w:rPr>
          <w:rtl w:val="0"/>
        </w:rPr>
        <w:t xml:space="preserve">6. Summary Outline of Main Points</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bCs w:val="1"/>
          <w:rtl w:val="0"/>
        </w:rPr>
        <w:t xml:space="preserve">The Prerequisite of Presence:</w:t>
      </w:r>
      <w:r w:rsidDel="00000000" w:rsidR="00000000" w:rsidRPr="00000000">
        <w:rPr>
          <w:rtl w:val="0"/>
        </w:rPr>
        <w:t xml:space="preserve">  Holiness requires specific "safety" mechanisms (laws) so a  </w:t>
      </w:r>
      <w:r w:rsidDel="00000000" w:rsidR="00000000" w:rsidRPr="00000000">
        <w:rPr>
          <w:i w:val="1"/>
          <w:iCs w:val="1"/>
          <w:rtl w:val="0"/>
        </w:rPr>
        <w:t xml:space="preserve">Qadowsh</w:t>
      </w:r>
      <w:r w:rsidDel="00000000" w:rsidR="00000000" w:rsidRPr="00000000">
        <w:rPr>
          <w:rtl w:val="0"/>
        </w:rPr>
        <w:t xml:space="preserve">  Creator can dwell among a finite people.</w:t>
      </w:r>
    </w:p>
    <w:p w:rsidR="00000000" w:rsidDel="00000000" w:rsidP="00000000" w:rsidRDefault="00000000" w:rsidRPr="00000000" w14:paraId="00000017">
      <w:pPr>
        <w:numPr>
          <w:ilvl w:val="0"/>
          <w:numId w:val="1"/>
        </w:numPr>
        <w:ind w:left="720" w:hanging="360"/>
        <w:rPr>
          <w:b w:val="1"/>
          <w:bCs w:val="1"/>
        </w:rPr>
      </w:pPr>
      <w:r w:rsidDel="00000000" w:rsidR="00000000" w:rsidRPr="00000000">
        <w:rPr>
          <w:b w:val="1"/>
          <w:bCs w:val="1"/>
          <w:rtl w:val="0"/>
        </w:rPr>
        <w:t xml:space="preserve">The Authority of Definition:</w:t>
      </w:r>
    </w:p>
    <w:p w:rsidR="00000000" w:rsidDel="00000000" w:rsidP="00000000" w:rsidRDefault="00000000" w:rsidRPr="00000000" w14:paraId="00000018">
      <w:pPr>
        <w:numPr>
          <w:ilvl w:val="0"/>
          <w:numId w:val="1"/>
        </w:numPr>
        <w:ind w:left="720" w:hanging="360"/>
        <w:rPr>
          <w:u w:val="none"/>
        </w:rPr>
      </w:pPr>
      <w:r w:rsidDel="00000000" w:rsidR="00000000" w:rsidRPr="00000000">
        <w:rPr>
          <w:i w:val="1"/>
          <w:iCs w:val="1"/>
          <w:rtl w:val="0"/>
        </w:rPr>
        <w:t xml:space="preserve">Qadowsh</w:t>
      </w:r>
      <w:r w:rsidDel="00000000" w:rsidR="00000000" w:rsidRPr="00000000">
        <w:rPr>
          <w:rtl w:val="0"/>
        </w:rPr>
        <w:t xml:space="preserve"> : Set Apart for Divine use.</w:t>
      </w:r>
    </w:p>
    <w:p w:rsidR="00000000" w:rsidDel="00000000" w:rsidP="00000000" w:rsidRDefault="00000000" w:rsidRPr="00000000" w14:paraId="00000019">
      <w:pPr>
        <w:numPr>
          <w:ilvl w:val="0"/>
          <w:numId w:val="1"/>
        </w:numPr>
        <w:ind w:left="720" w:hanging="360"/>
        <w:rPr>
          <w:u w:val="none"/>
        </w:rPr>
      </w:pPr>
      <w:r w:rsidDel="00000000" w:rsidR="00000000" w:rsidRPr="00000000">
        <w:rPr>
          <w:i w:val="1"/>
          <w:iCs w:val="1"/>
          <w:rtl w:val="0"/>
        </w:rPr>
        <w:t xml:space="preserve">Tamea L'Kem</w:t>
      </w:r>
      <w:r w:rsidDel="00000000" w:rsidR="00000000" w:rsidRPr="00000000">
        <w:rPr>
          <w:rtl w:val="0"/>
        </w:rPr>
        <w:t xml:space="preserve"> : Unclean to you (foul or infamous).</w:t>
      </w:r>
    </w:p>
    <w:p w:rsidR="00000000" w:rsidDel="00000000" w:rsidP="00000000" w:rsidRDefault="00000000" w:rsidRPr="00000000" w14:paraId="0000001A">
      <w:pPr>
        <w:numPr>
          <w:ilvl w:val="0"/>
          <w:numId w:val="1"/>
        </w:numPr>
        <w:ind w:left="720" w:hanging="360"/>
        <w:rPr>
          <w:u w:val="none"/>
        </w:rPr>
      </w:pPr>
      <w:r w:rsidDel="00000000" w:rsidR="00000000" w:rsidRPr="00000000">
        <w:rPr>
          <w:i w:val="1"/>
          <w:iCs w:val="1"/>
          <w:rtl w:val="0"/>
        </w:rPr>
        <w:t xml:space="preserve">Sheqetz L'Kem</w:t>
      </w:r>
      <w:r w:rsidDel="00000000" w:rsidR="00000000" w:rsidRPr="00000000">
        <w:rPr>
          <w:rtl w:val="0"/>
        </w:rPr>
        <w:t xml:space="preserve"> : An abomination to you (idolatrous filth).</w:t>
      </w:r>
    </w:p>
    <w:p w:rsidR="00000000" w:rsidDel="00000000" w:rsidP="00000000" w:rsidRDefault="00000000" w:rsidRPr="00000000" w14:paraId="0000001B">
      <w:pPr>
        <w:numPr>
          <w:ilvl w:val="0"/>
          <w:numId w:val="1"/>
        </w:numPr>
        <w:ind w:left="720" w:hanging="360"/>
        <w:rPr>
          <w:u w:val="none"/>
        </w:rPr>
      </w:pPr>
      <w:r w:rsidDel="00000000" w:rsidR="00000000" w:rsidRPr="00000000">
        <w:rPr>
          <w:b w:val="1"/>
          <w:bCs w:val="1"/>
          <w:rtl w:val="0"/>
        </w:rPr>
        <w:t xml:space="preserve">The Lesson of the Cloven Foot:</w:t>
      </w:r>
      <w:r w:rsidDel="00000000" w:rsidR="00000000" w:rsidRPr="00000000">
        <w:rPr>
          <w:rtl w:val="0"/>
        </w:rPr>
        <w:t xml:space="preserve">  Representing the ability to use YHWH’s words to "rend" or restrain impulsive actions, as David did with his men.</w:t>
      </w:r>
    </w:p>
    <w:p w:rsidR="00000000" w:rsidDel="00000000" w:rsidP="00000000" w:rsidRDefault="00000000" w:rsidRPr="00000000" w14:paraId="0000001C">
      <w:pPr>
        <w:numPr>
          <w:ilvl w:val="0"/>
          <w:numId w:val="1"/>
        </w:numPr>
        <w:ind w:left="720" w:hanging="360"/>
        <w:rPr>
          <w:u w:val="none"/>
        </w:rPr>
      </w:pPr>
      <w:r w:rsidDel="00000000" w:rsidR="00000000" w:rsidRPr="00000000">
        <w:rPr>
          <w:b w:val="1"/>
          <w:bCs w:val="1"/>
          <w:rtl w:val="0"/>
        </w:rPr>
        <w:t xml:space="preserve">The Lesson of the Cud:</w:t>
      </w:r>
      <w:r w:rsidDel="00000000" w:rsidR="00000000" w:rsidRPr="00000000">
        <w:rPr>
          <w:rtl w:val="0"/>
        </w:rPr>
        <w:t xml:space="preserve">  Representing the "weight" ( </w:t>
      </w:r>
      <w:r w:rsidDel="00000000" w:rsidR="00000000" w:rsidRPr="00000000">
        <w:rPr>
          <w:i w:val="1"/>
          <w:iCs w:val="1"/>
          <w:rtl w:val="0"/>
        </w:rPr>
        <w:t xml:space="preserve">gerah</w:t>
      </w:r>
      <w:r w:rsidDel="00000000" w:rsidR="00000000" w:rsidRPr="00000000">
        <w:rPr>
          <w:rtl w:val="0"/>
        </w:rPr>
        <w:t xml:space="preserve"> ) of the sanctuary; processing YHWH's words to determine the worth and "ransom price" of our conduct.</w:t>
      </w:r>
    </w:p>
    <w:p w:rsidR="00000000" w:rsidDel="00000000" w:rsidP="00000000" w:rsidRDefault="00000000" w:rsidRPr="00000000" w14:paraId="0000001D">
      <w:pPr>
        <w:numPr>
          <w:ilvl w:val="0"/>
          <w:numId w:val="1"/>
        </w:numPr>
        <w:ind w:left="720" w:hanging="360"/>
        <w:rPr>
          <w:u w:val="none"/>
        </w:rPr>
      </w:pPr>
      <w:r w:rsidDel="00000000" w:rsidR="00000000" w:rsidRPr="00000000">
        <w:rPr>
          <w:b w:val="1"/>
          <w:bCs w:val="1"/>
          <w:rtl w:val="0"/>
        </w:rPr>
        <w:t xml:space="preserve">The Grace of Tahora:</w:t>
      </w:r>
      <w:r w:rsidDel="00000000" w:rsidR="00000000" w:rsidRPr="00000000">
        <w:rPr>
          <w:rtl w:val="0"/>
        </w:rPr>
        <w:t xml:space="preserve">  A restorative purification process that serves as a testimony of life-affirming grace, contrasting the death brought by Adam with the justification brought by Yeshua.</w:t>
      </w:r>
    </w:p>
    <w:p w:rsidR="00000000" w:rsidDel="00000000" w:rsidP="00000000" w:rsidRDefault="00000000" w:rsidRPr="00000000" w14:paraId="0000001E">
      <w:pPr>
        <w:numPr>
          <w:ilvl w:val="0"/>
          <w:numId w:val="1"/>
        </w:numPr>
        <w:ind w:left="720" w:hanging="360"/>
        <w:rPr>
          <w:u w:val="none"/>
        </w:rPr>
      </w:pPr>
      <w:r w:rsidDel="00000000" w:rsidR="00000000" w:rsidRPr="00000000">
        <w:rPr>
          <w:b w:val="1"/>
          <w:bCs w:val="1"/>
          <w:rtl w:val="0"/>
        </w:rPr>
        <w:t xml:space="preserve">The Heart of the Matter:</w:t>
      </w:r>
      <w:r w:rsidDel="00000000" w:rsidR="00000000" w:rsidRPr="00000000">
        <w:rPr>
          <w:rtl w:val="0"/>
        </w:rPr>
        <w:t xml:space="preserve">  YHWH's ultimate dwelling place is with the humble and contrite, where He provides healing and revival for the spirit.</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